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3696">
        <w:rPr>
          <w:rFonts w:ascii="Tahoma" w:hAnsi="Tahoma" w:cs="Tahoma"/>
          <w:sz w:val="20"/>
          <w:szCs w:val="20"/>
        </w:rPr>
        <w:t>Документ предоставлен</w:t>
      </w:r>
      <w:r w:rsidR="001B3696">
        <w:rPr>
          <w:rFonts w:ascii="Tahoma" w:hAnsi="Tahoma" w:cs="Tahoma"/>
          <w:sz w:val="20"/>
          <w:szCs w:val="20"/>
        </w:rPr>
        <w:t>:</w:t>
      </w:r>
      <w:r w:rsidRPr="001B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696">
        <w:rPr>
          <w:rFonts w:ascii="Tahoma" w:hAnsi="Tahoma" w:cs="Tahoma"/>
          <w:sz w:val="20"/>
          <w:szCs w:val="20"/>
        </w:rPr>
        <w:t>Педобучение</w:t>
      </w:r>
      <w:proofErr w:type="gramStart"/>
      <w:r w:rsidR="001B3696">
        <w:rPr>
          <w:rFonts w:ascii="Tahoma" w:hAnsi="Tahoma" w:cs="Tahoma"/>
          <w:sz w:val="20"/>
          <w:szCs w:val="20"/>
        </w:rPr>
        <w:t>.р</w:t>
      </w:r>
      <w:proofErr w:type="gramEnd"/>
      <w:r w:rsidR="001B3696">
        <w:rPr>
          <w:rFonts w:ascii="Tahoma" w:hAnsi="Tahoma" w:cs="Tahoma"/>
          <w:sz w:val="20"/>
          <w:szCs w:val="20"/>
        </w:rPr>
        <w:t>ф</w:t>
      </w:r>
      <w:proofErr w:type="spellEnd"/>
      <w:r w:rsidRPr="001B3696">
        <w:rPr>
          <w:rFonts w:ascii="Tahoma" w:hAnsi="Tahoma" w:cs="Tahoma"/>
          <w:sz w:val="20"/>
          <w:szCs w:val="20"/>
        </w:rPr>
        <w:br/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Зарегистрировано в Минюсте РФ 6 октября 2010 г. N 18638</w:t>
      </w:r>
    </w:p>
    <w:p w:rsidR="00ED5DB0" w:rsidRPr="001B3696" w:rsidRDefault="00ED5DB0" w:rsidP="00ED5D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МИНИСТЕРСТВО ЗДРАВООХРАНЕНИЯ И СОЦИАЛЬНОГО РАЗВИТИЯ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ПРИКАЗ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от 26 августа 2010 г. N 761н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ОБ УТВЕРЖДЕНИИ ЕДИНОГО КВАЛИФИКАЦИОННОГО СПРАВОЧНИКА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ДОЛЖНОСТЕЙ РУКОВОДИТЕЛЕЙ, СПЕЦИАЛИСТОВ И СЛУЖАЩИХ, РАЗДЕЛ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"КВАЛИФИКАЦИОННЫЕ ХАРАКТЕРИСТИКИ ДОЛЖНОСТЕЙ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РАБОТНИКОВ ОБРАЗОВАНИЯ"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(в ред. Приказа </w:t>
      </w:r>
      <w:proofErr w:type="spellStart"/>
      <w:r w:rsidRPr="001B3696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РФ от 31.05.2011 N 448н)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B3696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1B3696">
        <w:rPr>
          <w:rFonts w:ascii="Arial" w:hAnsi="Arial" w:cs="Arial"/>
          <w:sz w:val="20"/>
          <w:szCs w:val="20"/>
        </w:rPr>
        <w:t>: примечание.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Постановление Правительства РФ от 30.06.2004 N 321 утратило силу в связи с изданием Постановления Правительства РФ от 28.06.2012 N 655.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Постановлением Правительства РФ от 19.06.2012 N 610 утверждено Положение о Министерстве труда и социальной защиты Российской Федерации, подпунктом 5.2.3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  <w:bookmarkStart w:id="0" w:name="_GoBack"/>
      <w:bookmarkEnd w:id="0"/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2010, N 4, ст. 394; N 11, ст. 1225; N 25, ст. 3167; N 26, ст. 3350; N 31, 4251), приказываю: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Министр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Т.А.ГОЛИКОВА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Приложение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к Приказу Министерства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здравоохранения и социального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развития Российской Федерации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от 26 августа 2010 г. N 761н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6"/>
      <w:bookmarkEnd w:id="1"/>
      <w:r w:rsidRPr="001B3696">
        <w:rPr>
          <w:rFonts w:ascii="Arial" w:hAnsi="Arial" w:cs="Arial"/>
          <w:b/>
          <w:bCs/>
          <w:sz w:val="20"/>
          <w:szCs w:val="20"/>
        </w:rPr>
        <w:t>ЕДИНЫЙ КВАЛИФИКАЦИОННЫЙ СПРАВОЧНИК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ДОЛЖНОСТЕЙ РУКОВОДИТЕЛЕЙ, СПЕЦИАЛИСТОВ И СЛУЖАЩИХ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РАЗДЕЛ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"КВАЛИФИКАЦИОННЫЕ ХАРАКТЕРИСТИКИ ДОЛЖНОСТЕЙ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B3696">
        <w:rPr>
          <w:rFonts w:ascii="Arial" w:hAnsi="Arial" w:cs="Arial"/>
          <w:b/>
          <w:bCs/>
          <w:sz w:val="20"/>
          <w:szCs w:val="20"/>
        </w:rPr>
        <w:t>РАБОТНИКОВ ОБРАЗОВАНИЯ"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(в ред. Приказа </w:t>
      </w:r>
      <w:proofErr w:type="spellStart"/>
      <w:r w:rsidRPr="001B3696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РФ от 31.05.2011 N 448н)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I. ОБЩИЕ ПОЛОЖЕНИЯ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1B3696">
        <w:rPr>
          <w:rFonts w:ascii="Arial" w:hAnsi="Arial" w:cs="Arial"/>
          <w:sz w:val="20"/>
          <w:szCs w:val="20"/>
        </w:rPr>
        <w:t>предназначен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B3696">
        <w:rPr>
          <w:rFonts w:ascii="Arial" w:hAnsi="Arial" w:cs="Arial"/>
          <w:sz w:val="20"/>
          <w:szCs w:val="20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1B3696">
        <w:rPr>
          <w:rFonts w:ascii="Arial" w:hAnsi="Arial" w:cs="Arial"/>
          <w:sz w:val="20"/>
          <w:szCs w:val="20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1B3696">
        <w:rPr>
          <w:rFonts w:ascii="Arial" w:hAnsi="Arial" w:cs="Arial"/>
          <w:sz w:val="20"/>
          <w:szCs w:val="20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организационно-педагогических </w:t>
      </w:r>
      <w:proofErr w:type="gramStart"/>
      <w:r w:rsidRPr="001B3696">
        <w:rPr>
          <w:rFonts w:ascii="Arial" w:hAnsi="Arial" w:cs="Arial"/>
          <w:sz w:val="20"/>
          <w:szCs w:val="20"/>
        </w:rPr>
        <w:t>условиях</w:t>
      </w:r>
      <w:proofErr w:type="gramEnd"/>
      <w:r w:rsidRPr="001B3696">
        <w:rPr>
          <w:rFonts w:ascii="Arial" w:hAnsi="Arial" w:cs="Arial"/>
          <w:sz w:val="20"/>
          <w:szCs w:val="20"/>
        </w:rPr>
        <w:t>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</w:t>
      </w:r>
      <w:r w:rsidRPr="001B3696">
        <w:rPr>
          <w:rFonts w:ascii="Arial" w:hAnsi="Arial" w:cs="Arial"/>
          <w:sz w:val="20"/>
          <w:szCs w:val="20"/>
        </w:rPr>
        <w:lastRenderedPageBreak/>
        <w:t>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1B3696">
        <w:rPr>
          <w:rFonts w:ascii="Arial" w:hAnsi="Arial" w:cs="Arial"/>
          <w:sz w:val="20"/>
          <w:szCs w:val="20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II. ДОЛЖНОСТИ РУКОВОДИТЕЛЕЙ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Руководитель (директор, заведующий, начальник)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образовательного учреждения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</w:t>
      </w:r>
      <w:r w:rsidRPr="001B3696">
        <w:rPr>
          <w:rFonts w:ascii="Arial" w:hAnsi="Arial" w:cs="Arial"/>
          <w:sz w:val="20"/>
          <w:szCs w:val="20"/>
        </w:rPr>
        <w:lastRenderedPageBreak/>
        <w:t>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Требования к квалификации. </w:t>
      </w:r>
      <w:proofErr w:type="gramStart"/>
      <w:r w:rsidRPr="001B3696">
        <w:rPr>
          <w:rFonts w:ascii="Arial" w:hAnsi="Arial" w:cs="Arial"/>
          <w:sz w:val="20"/>
          <w:szCs w:val="20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Заместитель руководителя (директора, заведующего,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начальника) образовательного учреждения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Требования к квалификации. </w:t>
      </w:r>
      <w:proofErr w:type="gramStart"/>
      <w:r w:rsidRPr="001B3696">
        <w:rPr>
          <w:rFonts w:ascii="Arial" w:hAnsi="Arial" w:cs="Arial"/>
          <w:sz w:val="20"/>
          <w:szCs w:val="20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Руководитель (заведующий, начальник, директор, управляющий)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структурного подразделения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</w:t>
      </w:r>
      <w:proofErr w:type="gramStart"/>
      <w:r w:rsidRPr="001B3696">
        <w:rPr>
          <w:rFonts w:ascii="Arial" w:hAnsi="Arial" w:cs="Arial"/>
          <w:sz w:val="20"/>
          <w:szCs w:val="20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1B3696">
        <w:rPr>
          <w:rFonts w:ascii="Arial" w:hAnsi="Arial" w:cs="Arial"/>
          <w:sz w:val="20"/>
          <w:szCs w:val="20"/>
        </w:rPr>
        <w:t>внеучебной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деятельности обучающихся, воспитанников, обеспечением уровня подготовки обучающихся, воспитанников, соответствующего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Старший мастер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1B3696">
        <w:rPr>
          <w:rFonts w:ascii="Arial" w:hAnsi="Arial" w:cs="Arial"/>
          <w:sz w:val="20"/>
          <w:szCs w:val="20"/>
        </w:rPr>
        <w:t>и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</w:t>
      </w:r>
      <w:r w:rsidRPr="001B3696">
        <w:rPr>
          <w:rFonts w:ascii="Arial" w:hAnsi="Arial" w:cs="Arial"/>
          <w:sz w:val="20"/>
          <w:szCs w:val="20"/>
        </w:rPr>
        <w:lastRenderedPageBreak/>
        <w:t>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III. ДОЛЖНОСТИ ПЕДАГОГИЧЕСКИХ РАБОТНИКОВ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Учитель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</w:t>
      </w:r>
      <w:proofErr w:type="gramStart"/>
      <w:r w:rsidRPr="001B3696">
        <w:rPr>
          <w:rFonts w:ascii="Arial" w:hAnsi="Arial" w:cs="Arial"/>
          <w:sz w:val="20"/>
          <w:szCs w:val="20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1B3696">
        <w:rPr>
          <w:rFonts w:ascii="Arial" w:hAnsi="Arial" w:cs="Arial"/>
          <w:sz w:val="20"/>
          <w:szCs w:val="20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предмету (курсу, программе) с практикой, обсуждает с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актуальные события современности. Обеспечивает достижение и подтверждение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Преподаватель &lt;*&gt;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--------------------------------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&lt;*&gt; Кроме преподавателей, отнесенных к профессорско-преподавательскому составу ВУЗов.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1B3696">
        <w:rPr>
          <w:rFonts w:ascii="Arial" w:hAnsi="Arial" w:cs="Arial"/>
          <w:sz w:val="20"/>
          <w:szCs w:val="20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1B3696">
        <w:rPr>
          <w:rFonts w:ascii="Arial" w:hAnsi="Arial" w:cs="Arial"/>
          <w:sz w:val="20"/>
          <w:szCs w:val="20"/>
        </w:rPr>
        <w:t>обучения по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преподаваемому предмету;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</w:t>
      </w:r>
      <w:r w:rsidRPr="001B3696">
        <w:rPr>
          <w:rFonts w:ascii="Arial" w:hAnsi="Arial" w:cs="Arial"/>
          <w:sz w:val="20"/>
          <w:szCs w:val="20"/>
        </w:rPr>
        <w:lastRenderedPageBreak/>
        <w:t>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Педагог-организатор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1B3696">
        <w:rPr>
          <w:rFonts w:ascii="Arial" w:hAnsi="Arial" w:cs="Arial"/>
          <w:sz w:val="20"/>
          <w:szCs w:val="20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Социальный педагог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1B3696">
        <w:rPr>
          <w:rFonts w:ascii="Arial" w:hAnsi="Arial" w:cs="Arial"/>
          <w:sz w:val="20"/>
          <w:szCs w:val="20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1B3696">
        <w:rPr>
          <w:rFonts w:ascii="Arial" w:hAnsi="Arial" w:cs="Arial"/>
          <w:sz w:val="20"/>
          <w:szCs w:val="20"/>
        </w:rPr>
        <w:t>девиантным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поведением, а также попавшим в экстремальные ситуации.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1B3696">
        <w:rPr>
          <w:rFonts w:ascii="Arial" w:hAnsi="Arial" w:cs="Arial"/>
          <w:sz w:val="20"/>
          <w:szCs w:val="20"/>
        </w:rPr>
        <w:t>здоровьесбережения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и организации здорового образа жизни, социальной гигиены;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lastRenderedPageBreak/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Учитель-дефектолог, учитель-логопед (логопед) &lt;*&gt;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--------------------------------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1B3696">
        <w:rPr>
          <w:rFonts w:ascii="Arial" w:hAnsi="Arial" w:cs="Arial"/>
          <w:sz w:val="20"/>
          <w:szCs w:val="20"/>
        </w:rPr>
        <w:t>поздноослепших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1B3696">
        <w:rPr>
          <w:rFonts w:ascii="Arial" w:hAnsi="Arial" w:cs="Arial"/>
          <w:sz w:val="20"/>
          <w:szCs w:val="20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Педагог-психолог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1B3696">
        <w:rPr>
          <w:rFonts w:ascii="Arial" w:hAnsi="Arial" w:cs="Arial"/>
          <w:sz w:val="20"/>
          <w:szCs w:val="20"/>
        </w:rPr>
        <w:t>дезадаптации</w:t>
      </w:r>
      <w:proofErr w:type="spellEnd"/>
      <w:r w:rsidRPr="001B3696">
        <w:rPr>
          <w:rFonts w:ascii="Arial" w:hAnsi="Arial" w:cs="Arial"/>
          <w:sz w:val="20"/>
          <w:szCs w:val="20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1B3696">
        <w:rPr>
          <w:rFonts w:ascii="Arial" w:hAnsi="Arial" w:cs="Arial"/>
          <w:sz w:val="20"/>
          <w:szCs w:val="20"/>
        </w:rPr>
        <w:t>психокоррекционного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1B3696">
        <w:rPr>
          <w:rFonts w:ascii="Arial" w:hAnsi="Arial" w:cs="Arial"/>
          <w:sz w:val="20"/>
          <w:szCs w:val="20"/>
        </w:rPr>
        <w:t>психокоррекционную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1B3696">
        <w:rPr>
          <w:rFonts w:ascii="Arial" w:hAnsi="Arial" w:cs="Arial"/>
          <w:sz w:val="20"/>
          <w:szCs w:val="20"/>
        </w:rPr>
        <w:t>учреждения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1B3696">
        <w:rPr>
          <w:rFonts w:ascii="Arial" w:hAnsi="Arial" w:cs="Arial"/>
          <w:sz w:val="20"/>
          <w:szCs w:val="20"/>
        </w:rPr>
        <w:t>психосоматику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1B3696">
        <w:rPr>
          <w:rFonts w:ascii="Arial" w:hAnsi="Arial" w:cs="Arial"/>
          <w:sz w:val="20"/>
          <w:szCs w:val="20"/>
        </w:rPr>
        <w:t>профессиоведения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и психологии труда, психодиагностики, психологического консультирования и </w:t>
      </w:r>
      <w:proofErr w:type="spellStart"/>
      <w:r w:rsidRPr="001B3696">
        <w:rPr>
          <w:rFonts w:ascii="Arial" w:hAnsi="Arial" w:cs="Arial"/>
          <w:sz w:val="20"/>
          <w:szCs w:val="20"/>
        </w:rPr>
        <w:t>психопрофилактики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1B3696">
        <w:rPr>
          <w:rFonts w:ascii="Arial" w:hAnsi="Arial" w:cs="Arial"/>
          <w:sz w:val="20"/>
          <w:szCs w:val="20"/>
        </w:rPr>
        <w:t>профконсультации</w:t>
      </w:r>
      <w:proofErr w:type="spellEnd"/>
      <w:r w:rsidRPr="001B3696">
        <w:rPr>
          <w:rFonts w:ascii="Arial" w:hAnsi="Arial" w:cs="Arial"/>
          <w:sz w:val="20"/>
          <w:szCs w:val="20"/>
        </w:rPr>
        <w:t>, диагностики и коррекции нормального и аномального развития ребенка;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Воспитатель (включая </w:t>
      </w:r>
      <w:proofErr w:type="gramStart"/>
      <w:r w:rsidRPr="001B3696">
        <w:rPr>
          <w:rFonts w:ascii="Arial" w:hAnsi="Arial" w:cs="Arial"/>
          <w:sz w:val="20"/>
          <w:szCs w:val="20"/>
        </w:rPr>
        <w:t>старшего</w:t>
      </w:r>
      <w:proofErr w:type="gramEnd"/>
      <w:r w:rsidRPr="001B3696">
        <w:rPr>
          <w:rFonts w:ascii="Arial" w:hAnsi="Arial" w:cs="Arial"/>
          <w:sz w:val="20"/>
          <w:szCs w:val="20"/>
        </w:rPr>
        <w:t>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</w:t>
      </w:r>
      <w:r w:rsidRPr="001B3696">
        <w:rPr>
          <w:rFonts w:ascii="Arial" w:hAnsi="Arial" w:cs="Arial"/>
          <w:sz w:val="20"/>
          <w:szCs w:val="20"/>
        </w:rPr>
        <w:lastRenderedPageBreak/>
        <w:t>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--------------------------------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proofErr w:type="spellStart"/>
      <w:r w:rsidRPr="001B3696">
        <w:rPr>
          <w:rFonts w:ascii="Arial" w:hAnsi="Arial" w:cs="Arial"/>
          <w:sz w:val="20"/>
          <w:szCs w:val="20"/>
        </w:rPr>
        <w:t>Тьютор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&lt;*&gt;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--------------------------------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&lt;*&gt; За исключением </w:t>
      </w:r>
      <w:proofErr w:type="spellStart"/>
      <w:r w:rsidRPr="001B3696">
        <w:rPr>
          <w:rFonts w:ascii="Arial" w:hAnsi="Arial" w:cs="Arial"/>
          <w:sz w:val="20"/>
          <w:szCs w:val="20"/>
        </w:rPr>
        <w:t>тьюторов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B3696">
        <w:rPr>
          <w:rFonts w:ascii="Arial" w:hAnsi="Arial" w:cs="Arial"/>
          <w:sz w:val="20"/>
          <w:szCs w:val="20"/>
        </w:rPr>
        <w:t>занятых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в сфере высшего и дополнительного профессионального образования.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1B3696">
        <w:rPr>
          <w:rFonts w:ascii="Arial" w:hAnsi="Arial" w:cs="Arial"/>
          <w:sz w:val="20"/>
          <w:szCs w:val="20"/>
        </w:rPr>
        <w:t>предпрофильной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Совместно с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1B3696">
        <w:rPr>
          <w:rFonts w:ascii="Arial" w:hAnsi="Arial" w:cs="Arial"/>
          <w:sz w:val="20"/>
          <w:szCs w:val="20"/>
        </w:rPr>
        <w:t>предпрофильной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обучающемуся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1B3696">
        <w:rPr>
          <w:rFonts w:ascii="Arial" w:hAnsi="Arial" w:cs="Arial"/>
          <w:sz w:val="20"/>
          <w:szCs w:val="20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Организует взаимодействия обучающегося с учителями и другими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1B3696">
        <w:rPr>
          <w:rFonts w:ascii="Arial" w:hAnsi="Arial" w:cs="Arial"/>
          <w:sz w:val="20"/>
          <w:szCs w:val="20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Осуществляет мониторинг динамики процесса становления выбора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пути своего образования. </w:t>
      </w:r>
      <w:proofErr w:type="gramStart"/>
      <w:r w:rsidRPr="001B3696">
        <w:rPr>
          <w:rFonts w:ascii="Arial" w:hAnsi="Arial" w:cs="Arial"/>
          <w:sz w:val="20"/>
          <w:szCs w:val="20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1B3696">
        <w:rPr>
          <w:rFonts w:ascii="Arial" w:hAnsi="Arial" w:cs="Arial"/>
          <w:sz w:val="20"/>
          <w:szCs w:val="20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Обеспечивает и анализирует достижение и подтверждение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1B3696">
        <w:rPr>
          <w:rFonts w:ascii="Arial" w:hAnsi="Arial" w:cs="Arial"/>
          <w:sz w:val="20"/>
          <w:szCs w:val="20"/>
        </w:rPr>
        <w:t>тьюторские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Педагог-библиотекарь &lt;*&gt;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(введено Приказом </w:t>
      </w:r>
      <w:proofErr w:type="spellStart"/>
      <w:r w:rsidRPr="001B3696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РФ от 31.05.2011 N 448н)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--------------------------------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Старший вожатый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1B3696">
        <w:rPr>
          <w:rFonts w:ascii="Arial" w:hAnsi="Arial" w:cs="Arial"/>
          <w:sz w:val="20"/>
          <w:szCs w:val="20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Педагог дополнительного образования (включая старшего)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Музыкальный руководитель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</w:t>
      </w:r>
      <w:r w:rsidRPr="001B3696">
        <w:rPr>
          <w:rFonts w:ascii="Arial" w:hAnsi="Arial" w:cs="Arial"/>
          <w:sz w:val="20"/>
          <w:szCs w:val="20"/>
        </w:rPr>
        <w:lastRenderedPageBreak/>
        <w:t>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Концертмейстер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1B3696">
        <w:rPr>
          <w:rFonts w:ascii="Arial" w:hAnsi="Arial" w:cs="Arial"/>
          <w:sz w:val="20"/>
          <w:szCs w:val="20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основы педагогики и психологии; правила и методы компоновки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Руководитель физического воспитания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1B3696">
        <w:rPr>
          <w:rFonts w:ascii="Arial" w:hAnsi="Arial" w:cs="Arial"/>
          <w:sz w:val="20"/>
          <w:szCs w:val="20"/>
        </w:rPr>
        <w:t>тестирования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1B3696">
        <w:rPr>
          <w:rFonts w:ascii="Arial" w:hAnsi="Arial" w:cs="Arial"/>
          <w:sz w:val="20"/>
          <w:szCs w:val="20"/>
        </w:rPr>
        <w:t>внеучебное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>Инструктор по физической культуре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1B3696">
        <w:rPr>
          <w:rFonts w:ascii="Arial" w:hAnsi="Arial" w:cs="Arial"/>
          <w:sz w:val="20"/>
          <w:szCs w:val="20"/>
        </w:rPr>
        <w:t>внеучебного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1B3696">
        <w:rPr>
          <w:rFonts w:ascii="Arial" w:hAnsi="Arial" w:cs="Arial"/>
          <w:sz w:val="20"/>
          <w:szCs w:val="20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Методист (включая </w:t>
      </w:r>
      <w:proofErr w:type="gramStart"/>
      <w:r w:rsidRPr="001B3696">
        <w:rPr>
          <w:rFonts w:ascii="Arial" w:hAnsi="Arial" w:cs="Arial"/>
          <w:sz w:val="20"/>
          <w:szCs w:val="20"/>
        </w:rPr>
        <w:t>старшего</w:t>
      </w:r>
      <w:proofErr w:type="gramEnd"/>
      <w:r w:rsidRPr="001B3696">
        <w:rPr>
          <w:rFonts w:ascii="Arial" w:hAnsi="Arial" w:cs="Arial"/>
          <w:sz w:val="20"/>
          <w:szCs w:val="20"/>
        </w:rPr>
        <w:t>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1B3696">
        <w:rPr>
          <w:rFonts w:ascii="Arial" w:hAnsi="Arial" w:cs="Arial"/>
          <w:sz w:val="20"/>
          <w:szCs w:val="20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Инструктор-методист (включая </w:t>
      </w:r>
      <w:proofErr w:type="gramStart"/>
      <w:r w:rsidRPr="001B3696">
        <w:rPr>
          <w:rFonts w:ascii="Arial" w:hAnsi="Arial" w:cs="Arial"/>
          <w:sz w:val="20"/>
          <w:szCs w:val="20"/>
        </w:rPr>
        <w:t>старшего</w:t>
      </w:r>
      <w:proofErr w:type="gramEnd"/>
      <w:r w:rsidRPr="001B3696">
        <w:rPr>
          <w:rFonts w:ascii="Arial" w:hAnsi="Arial" w:cs="Arial"/>
          <w:sz w:val="20"/>
          <w:szCs w:val="20"/>
        </w:rPr>
        <w:t>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1B3696">
        <w:rPr>
          <w:rFonts w:ascii="Arial" w:hAnsi="Arial" w:cs="Arial"/>
          <w:sz w:val="20"/>
          <w:szCs w:val="20"/>
        </w:rPr>
        <w:t>медслужбой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Инструктор по труду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1B3696">
        <w:rPr>
          <w:rFonts w:ascii="Arial" w:hAnsi="Arial" w:cs="Arial"/>
          <w:sz w:val="20"/>
          <w:szCs w:val="20"/>
        </w:rPr>
        <w:t>профориентационную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1B3696">
        <w:rPr>
          <w:rFonts w:ascii="Arial" w:hAnsi="Arial" w:cs="Arial"/>
          <w:sz w:val="20"/>
          <w:szCs w:val="20"/>
        </w:rPr>
        <w:t>предпрофильной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1B3696">
        <w:rPr>
          <w:rFonts w:ascii="Arial" w:hAnsi="Arial" w:cs="Arial"/>
          <w:sz w:val="20"/>
          <w:szCs w:val="20"/>
        </w:rPr>
        <w:t>профориентационной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</w:t>
      </w:r>
      <w:r w:rsidRPr="001B3696">
        <w:rPr>
          <w:rFonts w:ascii="Arial" w:hAnsi="Arial" w:cs="Arial"/>
          <w:sz w:val="20"/>
          <w:szCs w:val="20"/>
        </w:rPr>
        <w:lastRenderedPageBreak/>
        <w:t>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Преподаватель-организатор основ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безопасности жизнедеятельности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1B3696">
        <w:rPr>
          <w:rFonts w:ascii="Arial" w:hAnsi="Arial" w:cs="Arial"/>
          <w:sz w:val="20"/>
          <w:szCs w:val="20"/>
        </w:rPr>
        <w:t>специфики курсов основ безопасности жизнедеятельности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</w:t>
      </w:r>
      <w:r w:rsidRPr="001B3696">
        <w:rPr>
          <w:rFonts w:ascii="Arial" w:hAnsi="Arial" w:cs="Arial"/>
          <w:sz w:val="20"/>
          <w:szCs w:val="20"/>
        </w:rPr>
        <w:lastRenderedPageBreak/>
        <w:t>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Требования к квалификации. </w:t>
      </w:r>
      <w:proofErr w:type="gramStart"/>
      <w:r w:rsidRPr="001B3696">
        <w:rPr>
          <w:rFonts w:ascii="Arial" w:hAnsi="Arial" w:cs="Arial"/>
          <w:sz w:val="20"/>
          <w:szCs w:val="20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не менее 3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Тренер-преподаватель (включая </w:t>
      </w:r>
      <w:proofErr w:type="gramStart"/>
      <w:r w:rsidRPr="001B3696">
        <w:rPr>
          <w:rFonts w:ascii="Arial" w:hAnsi="Arial" w:cs="Arial"/>
          <w:sz w:val="20"/>
          <w:szCs w:val="20"/>
        </w:rPr>
        <w:t>старшего</w:t>
      </w:r>
      <w:proofErr w:type="gramEnd"/>
      <w:r w:rsidRPr="001B3696">
        <w:rPr>
          <w:rFonts w:ascii="Arial" w:hAnsi="Arial" w:cs="Arial"/>
          <w:sz w:val="20"/>
          <w:szCs w:val="20"/>
        </w:rPr>
        <w:t>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Организует разнообразные виды деятельности обучающихся, воспитанников,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1B3696">
        <w:rPr>
          <w:rFonts w:ascii="Arial" w:hAnsi="Arial" w:cs="Arial"/>
          <w:sz w:val="20"/>
          <w:szCs w:val="20"/>
        </w:rPr>
        <w:t>т.ч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</w:t>
      </w:r>
      <w:r w:rsidRPr="001B3696">
        <w:rPr>
          <w:rFonts w:ascii="Arial" w:hAnsi="Arial" w:cs="Arial"/>
          <w:sz w:val="20"/>
          <w:szCs w:val="20"/>
        </w:rPr>
        <w:lastRenderedPageBreak/>
        <w:t>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1B3696">
        <w:rPr>
          <w:rFonts w:ascii="Arial" w:hAnsi="Arial" w:cs="Arial"/>
          <w:sz w:val="20"/>
          <w:szCs w:val="20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Мастер производственного обучения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1B3696">
        <w:rPr>
          <w:rFonts w:ascii="Arial" w:hAnsi="Arial" w:cs="Arial"/>
          <w:sz w:val="20"/>
          <w:szCs w:val="20"/>
        </w:rPr>
        <w:t>обучающихся</w:t>
      </w:r>
      <w:proofErr w:type="gramEnd"/>
      <w:r w:rsidRPr="001B3696">
        <w:rPr>
          <w:rFonts w:ascii="Arial" w:hAnsi="Arial" w:cs="Arial"/>
          <w:sz w:val="20"/>
          <w:szCs w:val="20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1B3696">
        <w:rPr>
          <w:rFonts w:ascii="Arial" w:hAnsi="Arial" w:cs="Arial"/>
          <w:sz w:val="20"/>
          <w:szCs w:val="20"/>
        </w:rPr>
        <w:t>и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1B3696">
        <w:rPr>
          <w:rFonts w:ascii="Arial" w:hAnsi="Arial" w:cs="Arial"/>
          <w:sz w:val="20"/>
          <w:szCs w:val="20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1B3696">
        <w:rPr>
          <w:rFonts w:ascii="Arial" w:hAnsi="Arial" w:cs="Arial"/>
          <w:sz w:val="20"/>
          <w:szCs w:val="20"/>
        </w:rPr>
        <w:t>здоровья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B3696">
        <w:rPr>
          <w:rFonts w:ascii="Arial" w:hAnsi="Arial" w:cs="Arial"/>
          <w:sz w:val="20"/>
          <w:szCs w:val="20"/>
        </w:rPr>
        <w:t>компетентностного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подхода;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696">
        <w:rPr>
          <w:rFonts w:ascii="Arial" w:hAnsi="Arial" w:cs="Arial"/>
          <w:sz w:val="20"/>
          <w:szCs w:val="20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IV. ДОЛЖНОСТИ УЧЕБНО-ВСПОМОГАТЕЛЬНОГО ПЕРСОНАЛА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Дежурный по режиму (включая </w:t>
      </w:r>
      <w:proofErr w:type="gramStart"/>
      <w:r w:rsidRPr="001B3696">
        <w:rPr>
          <w:rFonts w:ascii="Arial" w:hAnsi="Arial" w:cs="Arial"/>
          <w:sz w:val="20"/>
          <w:szCs w:val="20"/>
        </w:rPr>
        <w:t>старшего</w:t>
      </w:r>
      <w:proofErr w:type="gramEnd"/>
      <w:r w:rsidRPr="001B3696">
        <w:rPr>
          <w:rFonts w:ascii="Arial" w:hAnsi="Arial" w:cs="Arial"/>
          <w:sz w:val="20"/>
          <w:szCs w:val="20"/>
        </w:rPr>
        <w:t>)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1B3696">
        <w:rPr>
          <w:rFonts w:ascii="Arial" w:hAnsi="Arial" w:cs="Arial"/>
          <w:sz w:val="20"/>
          <w:szCs w:val="20"/>
        </w:rPr>
        <w:t>девиантным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1B3696">
        <w:rPr>
          <w:rFonts w:ascii="Arial" w:hAnsi="Arial" w:cs="Arial"/>
          <w:sz w:val="20"/>
          <w:szCs w:val="20"/>
        </w:rPr>
        <w:t>дня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Вожатый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lastRenderedPageBreak/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Помощник воспитателя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Младший воспитатель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</w:t>
      </w:r>
      <w:r w:rsidRPr="001B3696">
        <w:rPr>
          <w:rFonts w:ascii="Arial" w:hAnsi="Arial" w:cs="Arial"/>
          <w:sz w:val="20"/>
          <w:szCs w:val="20"/>
        </w:rPr>
        <w:lastRenderedPageBreak/>
        <w:t>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Секретарь учебной части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1B3696">
        <w:rPr>
          <w:rFonts w:ascii="Arial" w:hAnsi="Arial" w:cs="Arial"/>
          <w:sz w:val="20"/>
          <w:szCs w:val="20"/>
        </w:rPr>
        <w:t>распоряжений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B3696">
        <w:rPr>
          <w:rFonts w:ascii="Arial" w:hAnsi="Arial" w:cs="Arial"/>
          <w:sz w:val="20"/>
          <w:szCs w:val="20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Диспетчер образовательного учреждения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</w:t>
      </w:r>
      <w:r w:rsidRPr="001B3696">
        <w:rPr>
          <w:rFonts w:ascii="Arial" w:hAnsi="Arial" w:cs="Arial"/>
          <w:sz w:val="20"/>
          <w:szCs w:val="20"/>
        </w:rPr>
        <w:lastRenderedPageBreak/>
        <w:t xml:space="preserve">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1B36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1B3696">
        <w:rPr>
          <w:rFonts w:ascii="Arial" w:hAnsi="Arial" w:cs="Arial"/>
          <w:sz w:val="20"/>
          <w:szCs w:val="20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1B3696">
        <w:rPr>
          <w:rFonts w:ascii="Arial" w:hAnsi="Arial" w:cs="Arial"/>
          <w:sz w:val="20"/>
          <w:szCs w:val="20"/>
        </w:rPr>
        <w:t>внеучебных</w:t>
      </w:r>
      <w:proofErr w:type="spellEnd"/>
      <w:r w:rsidRPr="001B3696">
        <w:rPr>
          <w:rFonts w:ascii="Arial" w:hAnsi="Arial" w:cs="Arial"/>
          <w:sz w:val="20"/>
          <w:szCs w:val="20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ED5DB0" w:rsidRPr="001B3696" w:rsidRDefault="00ED5DB0" w:rsidP="00ED5D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B3696">
        <w:rPr>
          <w:rFonts w:ascii="Arial" w:hAnsi="Arial" w:cs="Arial"/>
          <w:sz w:val="20"/>
          <w:szCs w:val="20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DB0" w:rsidRPr="001B3696" w:rsidRDefault="00ED5DB0" w:rsidP="00ED5D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1B3696" w:rsidRDefault="002D7E78"/>
    <w:sectPr w:rsidR="002D7E78" w:rsidRPr="001B3696" w:rsidSect="00235D9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0"/>
    <w:rsid w:val="001B3696"/>
    <w:rsid w:val="002D7E78"/>
    <w:rsid w:val="00B17469"/>
    <w:rsid w:val="00E4331F"/>
    <w:rsid w:val="00E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21051</Words>
  <Characters>119991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2018-02-03T13:18:00Z</dcterms:created>
  <dcterms:modified xsi:type="dcterms:W3CDTF">2018-02-03T13:35:00Z</dcterms:modified>
</cp:coreProperties>
</file>